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05D" w:rsidRDefault="0034423F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ATA DE HABILITAÇÃO ENVE</w:t>
      </w:r>
      <w:r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>OPE N°. 02</w:t>
      </w:r>
    </w:p>
    <w:p w:rsidR="0056005D" w:rsidRDefault="0056005D">
      <w:pPr>
        <w:pStyle w:val="Corpodetexto"/>
        <w:spacing w:after="0"/>
        <w:jc w:val="center"/>
        <w:rPr>
          <w:b/>
          <w:sz w:val="22"/>
          <w:szCs w:val="22"/>
        </w:rPr>
      </w:pPr>
    </w:p>
    <w:p w:rsidR="0056005D" w:rsidRDefault="0034423F">
      <w:pPr>
        <w:pStyle w:val="Corpodetexto"/>
        <w:spacing w:after="0"/>
        <w:jc w:val="both"/>
        <w:rPr>
          <w:rFonts w:ascii="Courier New" w:hAnsi="Courier New" w:cs="Courier New"/>
          <w:b/>
          <w:sz w:val="22"/>
          <w:szCs w:val="22"/>
        </w:rPr>
      </w:pPr>
      <w:r>
        <w:rPr>
          <w:b/>
          <w:sz w:val="22"/>
          <w:szCs w:val="22"/>
        </w:rPr>
        <w:t>MODALIDADE:</w:t>
      </w:r>
      <w:r>
        <w:rPr>
          <w:sz w:val="22"/>
          <w:szCs w:val="22"/>
        </w:rPr>
        <w:t xml:space="preserve"> </w:t>
      </w:r>
      <w:r>
        <w:rPr>
          <w:rFonts w:ascii="Courier New" w:hAnsi="Courier New" w:cs="Courier New"/>
          <w:bCs/>
          <w:sz w:val="22"/>
          <w:szCs w:val="22"/>
        </w:rPr>
        <w:t>Chamamento Público nº 02/19</w:t>
      </w:r>
    </w:p>
    <w:p w:rsidR="0056005D" w:rsidRDefault="0034423F">
      <w:pPr>
        <w:pStyle w:val="Corpodetexto"/>
        <w:spacing w:after="0"/>
        <w:jc w:val="both"/>
        <w:rPr>
          <w:sz w:val="22"/>
          <w:szCs w:val="22"/>
        </w:rPr>
      </w:pPr>
      <w:r>
        <w:rPr>
          <w:b/>
          <w:sz w:val="22"/>
          <w:szCs w:val="22"/>
        </w:rPr>
        <w:t>PMH N°:</w:t>
      </w:r>
      <w:r>
        <w:rPr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3812/2019</w:t>
      </w:r>
    </w:p>
    <w:p w:rsidR="0056005D" w:rsidRDefault="0034423F">
      <w:pPr>
        <w:pStyle w:val="Corpodetexto"/>
        <w:keepNext/>
        <w:suppressLineNumbers/>
        <w:spacing w:after="0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b/>
          <w:sz w:val="22"/>
          <w:szCs w:val="22"/>
        </w:rPr>
        <w:t>OBJETO:</w:t>
      </w:r>
      <w:r>
        <w:rPr>
          <w:sz w:val="22"/>
          <w:szCs w:val="22"/>
        </w:rPr>
        <w:t xml:space="preserve"> </w:t>
      </w:r>
      <w:r>
        <w:rPr>
          <w:rFonts w:ascii="Courier New" w:hAnsi="Courier New" w:cs="Courier New"/>
          <w:bCs/>
          <w:sz w:val="22"/>
          <w:szCs w:val="22"/>
        </w:rPr>
        <w:t>“CREDENCIAMENTO para a Celebração de Termo de Colaboração para Desenvolvimento das Ações Estratégicas do PETI para crianças e adolescentes de 6 a 15 anos</w:t>
      </w:r>
      <w:r>
        <w:rPr>
          <w:rFonts w:ascii="Courier New" w:hAnsi="Courier New" w:cs="Courier New"/>
          <w:bCs/>
          <w:sz w:val="22"/>
          <w:szCs w:val="22"/>
        </w:rPr>
        <w:t xml:space="preserve"> 11 meses e 29 dias, no Município de Hortolândia, conforme Memorial Descritivo”.</w:t>
      </w:r>
    </w:p>
    <w:p w:rsidR="0056005D" w:rsidRDefault="0056005D">
      <w:pPr>
        <w:pStyle w:val="Corpodetexto"/>
        <w:spacing w:after="0"/>
        <w:jc w:val="both"/>
        <w:rPr>
          <w:sz w:val="22"/>
          <w:szCs w:val="22"/>
        </w:rPr>
      </w:pPr>
      <w:bookmarkStart w:id="0" w:name="_GoBack"/>
      <w:bookmarkEnd w:id="0"/>
    </w:p>
    <w:p w:rsidR="0056005D" w:rsidRDefault="0056005D">
      <w:pPr>
        <w:pStyle w:val="Corpodetexto"/>
        <w:spacing w:after="0"/>
        <w:jc w:val="both"/>
        <w:rPr>
          <w:b/>
          <w:sz w:val="22"/>
          <w:szCs w:val="22"/>
        </w:rPr>
      </w:pPr>
    </w:p>
    <w:p w:rsidR="0056005D" w:rsidRPr="0034423F" w:rsidRDefault="0034423F">
      <w:pPr>
        <w:spacing w:after="0" w:line="240" w:lineRule="auto"/>
        <w:jc w:val="both"/>
        <w:rPr>
          <w:rFonts w:ascii="Courier New" w:eastAsia="Times New Roman" w:hAnsi="Courier New" w:cs="Courier New"/>
          <w:bCs/>
        </w:rPr>
      </w:pPr>
      <w:r w:rsidRPr="0034423F">
        <w:rPr>
          <w:rFonts w:ascii="Courier New" w:eastAsia="Times New Roman" w:hAnsi="Courier New" w:cs="Courier New"/>
          <w:bCs/>
        </w:rPr>
        <w:t xml:space="preserve">Às </w:t>
      </w:r>
      <w:r w:rsidRPr="0034423F">
        <w:rPr>
          <w:rFonts w:ascii="Courier New" w:eastAsia="Times New Roman" w:hAnsi="Courier New" w:cs="Courier New"/>
          <w:bCs/>
        </w:rPr>
        <w:t>14</w:t>
      </w:r>
      <w:r w:rsidRPr="0034423F">
        <w:rPr>
          <w:rFonts w:ascii="Courier New" w:eastAsia="Times New Roman" w:hAnsi="Courier New" w:cs="Courier New"/>
          <w:bCs/>
        </w:rPr>
        <w:t>h</w:t>
      </w:r>
      <w:r w:rsidRPr="0034423F">
        <w:rPr>
          <w:rFonts w:ascii="Courier New" w:eastAsia="Times New Roman" w:hAnsi="Courier New" w:cs="Courier New"/>
          <w:bCs/>
        </w:rPr>
        <w:t>00</w:t>
      </w:r>
      <w:r w:rsidRPr="0034423F">
        <w:rPr>
          <w:rFonts w:ascii="Courier New" w:eastAsia="Times New Roman" w:hAnsi="Courier New" w:cs="Courier New"/>
          <w:bCs/>
        </w:rPr>
        <w:t>min d</w:t>
      </w:r>
      <w:r w:rsidRPr="0034423F">
        <w:rPr>
          <w:rFonts w:ascii="Courier New" w:eastAsia="Times New Roman" w:hAnsi="Courier New" w:cs="Courier New"/>
          <w:bCs/>
        </w:rPr>
        <w:t xml:space="preserve">o dia quinze </w:t>
      </w:r>
      <w:r w:rsidRPr="0034423F">
        <w:rPr>
          <w:rFonts w:ascii="Courier New" w:eastAsia="Times New Roman" w:hAnsi="Courier New" w:cs="Courier New"/>
          <w:bCs/>
        </w:rPr>
        <w:t xml:space="preserve">do mês de </w:t>
      </w:r>
      <w:r w:rsidRPr="0034423F">
        <w:rPr>
          <w:rFonts w:ascii="Courier New" w:eastAsia="Times New Roman" w:hAnsi="Courier New" w:cs="Courier New"/>
          <w:bCs/>
        </w:rPr>
        <w:t>agosto</w:t>
      </w:r>
      <w:r w:rsidRPr="0034423F">
        <w:rPr>
          <w:rFonts w:ascii="Courier New" w:eastAsia="Times New Roman" w:hAnsi="Courier New" w:cs="Courier New"/>
          <w:bCs/>
        </w:rPr>
        <w:t xml:space="preserve"> do ano de dois mil e dezenove,</w:t>
      </w:r>
      <w:r w:rsidRPr="0034423F">
        <w:rPr>
          <w:rFonts w:ascii="Courier New" w:eastAsia="Times New Roman" w:hAnsi="Courier New" w:cs="Courier New"/>
          <w:bCs/>
        </w:rPr>
        <w:t xml:space="preserve"> </w:t>
      </w:r>
      <w:r w:rsidRPr="0034423F">
        <w:rPr>
          <w:rFonts w:ascii="Courier New" w:eastAsia="Times New Roman" w:hAnsi="Courier New" w:cs="Courier New"/>
          <w:bCs/>
        </w:rPr>
        <w:t xml:space="preserve">em sala própria de Licitações, sito na </w:t>
      </w:r>
      <w:proofErr w:type="gramStart"/>
      <w:r w:rsidRPr="0034423F">
        <w:rPr>
          <w:rFonts w:ascii="Courier New" w:eastAsia="Times New Roman" w:hAnsi="Courier New" w:cs="Courier New"/>
          <w:bCs/>
        </w:rPr>
        <w:t>rua</w:t>
      </w:r>
      <w:proofErr w:type="gramEnd"/>
      <w:r w:rsidRPr="0034423F">
        <w:rPr>
          <w:rFonts w:ascii="Courier New" w:eastAsia="Times New Roman" w:hAnsi="Courier New" w:cs="Courier New"/>
          <w:bCs/>
        </w:rPr>
        <w:t xml:space="preserve"> </w:t>
      </w:r>
      <w:r w:rsidRPr="0034423F">
        <w:rPr>
          <w:rFonts w:ascii="Courier New" w:eastAsia="Times New Roman" w:hAnsi="Courier New" w:cs="Courier New"/>
          <w:bCs/>
        </w:rPr>
        <w:t>José Cláudio Alves dos Santos, nº 585, Remanso Campineir</w:t>
      </w:r>
      <w:r w:rsidRPr="0034423F">
        <w:rPr>
          <w:rFonts w:ascii="Courier New" w:eastAsia="Times New Roman" w:hAnsi="Courier New" w:cs="Courier New"/>
          <w:bCs/>
        </w:rPr>
        <w:t>o – Hortolândia - SP, reuniram-se os membros da Comissão de Seleção, os Senhores Gerson Ferreira, Regina C</w:t>
      </w:r>
      <w:r w:rsidRPr="0034423F">
        <w:rPr>
          <w:rFonts w:ascii="Courier New" w:eastAsia="Times New Roman" w:hAnsi="Courier New" w:cs="Courier New"/>
          <w:bCs/>
        </w:rPr>
        <w:t>é</w:t>
      </w:r>
      <w:r w:rsidRPr="0034423F">
        <w:rPr>
          <w:rFonts w:ascii="Courier New" w:eastAsia="Times New Roman" w:hAnsi="Courier New" w:cs="Courier New"/>
          <w:bCs/>
        </w:rPr>
        <w:t xml:space="preserve">lia Cavicchini Hayashi, Igor Vinicius Vogel Costa, </w:t>
      </w:r>
      <w:proofErr w:type="spellStart"/>
      <w:r w:rsidRPr="0034423F">
        <w:rPr>
          <w:rFonts w:ascii="Courier New" w:eastAsia="Times New Roman" w:hAnsi="Courier New" w:cs="Courier New"/>
          <w:bCs/>
        </w:rPr>
        <w:t>Á</w:t>
      </w:r>
      <w:r w:rsidRPr="0034423F">
        <w:rPr>
          <w:rFonts w:ascii="Courier New" w:eastAsia="Times New Roman" w:hAnsi="Courier New" w:cs="Courier New"/>
          <w:bCs/>
        </w:rPr>
        <w:t>tila</w:t>
      </w:r>
      <w:proofErr w:type="spellEnd"/>
      <w:r w:rsidRPr="0034423F">
        <w:rPr>
          <w:rFonts w:ascii="Courier New" w:eastAsia="Times New Roman" w:hAnsi="Courier New" w:cs="Courier New"/>
          <w:bCs/>
        </w:rPr>
        <w:t xml:space="preserve"> Paz e Paula Fernanda da Silva, </w:t>
      </w:r>
      <w:r w:rsidRPr="0034423F">
        <w:rPr>
          <w:rFonts w:ascii="Courier New" w:eastAsia="Times New Roman" w:hAnsi="Courier New" w:cs="Courier New"/>
          <w:bCs/>
        </w:rPr>
        <w:t xml:space="preserve">vice </w:t>
      </w:r>
      <w:r w:rsidRPr="0034423F">
        <w:rPr>
          <w:rFonts w:ascii="Courier New" w:eastAsia="Times New Roman" w:hAnsi="Courier New" w:cs="Courier New"/>
          <w:bCs/>
        </w:rPr>
        <w:t>presidente e membros respectivamente designados pela por</w:t>
      </w:r>
      <w:r w:rsidRPr="0034423F">
        <w:rPr>
          <w:rFonts w:ascii="Courier New" w:eastAsia="Times New Roman" w:hAnsi="Courier New" w:cs="Courier New"/>
          <w:bCs/>
        </w:rPr>
        <w:t>taria nº 1415/2018.</w:t>
      </w:r>
    </w:p>
    <w:p w:rsidR="0056005D" w:rsidRPr="0034423F" w:rsidRDefault="0034423F">
      <w:pPr>
        <w:spacing w:after="0" w:line="240" w:lineRule="auto"/>
        <w:jc w:val="both"/>
        <w:rPr>
          <w:rFonts w:ascii="Courier New" w:eastAsia="Times New Roman" w:hAnsi="Courier New" w:cs="Courier New"/>
          <w:bCs/>
        </w:rPr>
      </w:pPr>
      <w:r w:rsidRPr="0034423F">
        <w:rPr>
          <w:rFonts w:ascii="Courier New" w:eastAsia="Times New Roman" w:hAnsi="Courier New" w:cs="Courier New"/>
          <w:bCs/>
        </w:rPr>
        <w:t>Foram recebidos os envelopes nº 0</w:t>
      </w:r>
      <w:r w:rsidRPr="0034423F">
        <w:rPr>
          <w:rFonts w:ascii="Courier New" w:eastAsia="Times New Roman" w:hAnsi="Courier New" w:cs="Courier New"/>
          <w:bCs/>
        </w:rPr>
        <w:t>2</w:t>
      </w:r>
      <w:r w:rsidRPr="0034423F">
        <w:rPr>
          <w:rFonts w:ascii="Courier New" w:eastAsia="Times New Roman" w:hAnsi="Courier New" w:cs="Courier New"/>
          <w:bCs/>
        </w:rPr>
        <w:t xml:space="preserve"> – </w:t>
      </w:r>
      <w:r w:rsidRPr="0034423F">
        <w:rPr>
          <w:rFonts w:ascii="Courier New" w:eastAsia="Times New Roman" w:hAnsi="Courier New" w:cs="Courier New"/>
          <w:bCs/>
        </w:rPr>
        <w:t>Documentos para celebração da parceria - conforme prevê o edital</w:t>
      </w:r>
      <w:r w:rsidRPr="0034423F">
        <w:rPr>
          <w:rFonts w:ascii="Courier New" w:eastAsia="Times New Roman" w:hAnsi="Courier New" w:cs="Courier New"/>
          <w:bCs/>
        </w:rPr>
        <w:t xml:space="preserve">, do Centro Comunitário São Pedro, ADRA – Agência Adventista de Desenvolvimento e Recursos </w:t>
      </w:r>
      <w:proofErr w:type="gramStart"/>
      <w:r w:rsidRPr="0034423F">
        <w:rPr>
          <w:rFonts w:ascii="Courier New" w:eastAsia="Times New Roman" w:hAnsi="Courier New" w:cs="Courier New"/>
          <w:bCs/>
        </w:rPr>
        <w:t>Assistenciais Central Brasileira</w:t>
      </w:r>
      <w:proofErr w:type="gramEnd"/>
      <w:r w:rsidRPr="0034423F">
        <w:rPr>
          <w:rFonts w:ascii="Courier New" w:eastAsia="Times New Roman" w:hAnsi="Courier New" w:cs="Courier New"/>
          <w:bCs/>
        </w:rPr>
        <w:t xml:space="preserve">, Instituto </w:t>
      </w:r>
      <w:r w:rsidRPr="0034423F">
        <w:rPr>
          <w:rFonts w:ascii="Courier New" w:eastAsia="Times New Roman" w:hAnsi="Courier New" w:cs="Courier New"/>
          <w:bCs/>
        </w:rPr>
        <w:t>Educacional de Assistência Social dos Evangélicos de Hortolândia e Região – IESEHR, Associação Casa da Criança Feliz</w:t>
      </w:r>
      <w:r w:rsidRPr="0034423F">
        <w:rPr>
          <w:rFonts w:ascii="Courier New" w:eastAsia="Times New Roman" w:hAnsi="Courier New" w:cs="Courier New"/>
          <w:bCs/>
        </w:rPr>
        <w:t xml:space="preserve">, </w:t>
      </w:r>
      <w:r w:rsidRPr="0034423F">
        <w:rPr>
          <w:rFonts w:ascii="Courier New" w:eastAsia="Times New Roman" w:hAnsi="Courier New" w:cs="Courier New"/>
          <w:bCs/>
        </w:rPr>
        <w:t>I.E Projetos e Ações Sociais – Instituto Esperançar</w:t>
      </w:r>
      <w:r w:rsidRPr="0034423F">
        <w:rPr>
          <w:rFonts w:ascii="Courier New" w:eastAsia="Times New Roman" w:hAnsi="Courier New" w:cs="Courier New"/>
          <w:bCs/>
        </w:rPr>
        <w:t xml:space="preserve">, </w:t>
      </w:r>
      <w:r w:rsidRPr="0034423F">
        <w:rPr>
          <w:rFonts w:ascii="Courier New" w:eastAsia="Times New Roman" w:hAnsi="Courier New" w:cs="Courier New"/>
          <w:bCs/>
        </w:rPr>
        <w:t xml:space="preserve">Associação Batista Fruto da Esperança – ASBAFE e Associação Beneficente Pedra Viva - </w:t>
      </w:r>
      <w:r w:rsidRPr="0034423F">
        <w:rPr>
          <w:rFonts w:ascii="Courier New" w:eastAsia="Times New Roman" w:hAnsi="Courier New" w:cs="Courier New"/>
          <w:bCs/>
        </w:rPr>
        <w:t xml:space="preserve">Centro de Treinamento Integral </w:t>
      </w:r>
      <w:proofErr w:type="spellStart"/>
      <w:r w:rsidRPr="0034423F">
        <w:rPr>
          <w:rFonts w:ascii="Courier New" w:eastAsia="Times New Roman" w:hAnsi="Courier New" w:cs="Courier New"/>
          <w:bCs/>
        </w:rPr>
        <w:t>Moriah</w:t>
      </w:r>
      <w:proofErr w:type="spellEnd"/>
      <w:r w:rsidRPr="0034423F">
        <w:rPr>
          <w:rFonts w:ascii="Courier New" w:eastAsia="Times New Roman" w:hAnsi="Courier New" w:cs="Courier New"/>
          <w:bCs/>
        </w:rPr>
        <w:t xml:space="preserve">. </w:t>
      </w:r>
      <w:r w:rsidRPr="0034423F">
        <w:rPr>
          <w:rFonts w:ascii="Courier New" w:eastAsia="Times New Roman" w:hAnsi="Courier New" w:cs="Courier New"/>
          <w:bCs/>
        </w:rPr>
        <w:t>Fo</w:t>
      </w:r>
      <w:r w:rsidRPr="0034423F">
        <w:rPr>
          <w:rFonts w:ascii="Courier New" w:eastAsia="Times New Roman" w:hAnsi="Courier New" w:cs="Courier New"/>
          <w:bCs/>
        </w:rPr>
        <w:t>ram</w:t>
      </w:r>
      <w:r w:rsidRPr="0034423F">
        <w:rPr>
          <w:rFonts w:ascii="Courier New" w:eastAsia="Times New Roman" w:hAnsi="Courier New" w:cs="Courier New"/>
          <w:bCs/>
        </w:rPr>
        <w:t xml:space="preserve"> aberto</w:t>
      </w:r>
      <w:r w:rsidRPr="0034423F">
        <w:rPr>
          <w:rFonts w:ascii="Courier New" w:eastAsia="Times New Roman" w:hAnsi="Courier New" w:cs="Courier New"/>
          <w:bCs/>
        </w:rPr>
        <w:t>s</w:t>
      </w:r>
      <w:r w:rsidRPr="0034423F">
        <w:rPr>
          <w:rFonts w:ascii="Courier New" w:eastAsia="Times New Roman" w:hAnsi="Courier New" w:cs="Courier New"/>
          <w:bCs/>
        </w:rPr>
        <w:t xml:space="preserve"> o</w:t>
      </w:r>
      <w:r w:rsidRPr="0034423F">
        <w:rPr>
          <w:rFonts w:ascii="Courier New" w:eastAsia="Times New Roman" w:hAnsi="Courier New" w:cs="Courier New"/>
          <w:bCs/>
        </w:rPr>
        <w:t>s</w:t>
      </w:r>
      <w:r w:rsidRPr="0034423F">
        <w:rPr>
          <w:rFonts w:ascii="Courier New" w:eastAsia="Times New Roman" w:hAnsi="Courier New" w:cs="Courier New"/>
          <w:bCs/>
        </w:rPr>
        <w:t xml:space="preserve"> envelope</w:t>
      </w:r>
      <w:r w:rsidRPr="0034423F">
        <w:rPr>
          <w:rFonts w:ascii="Courier New" w:eastAsia="Times New Roman" w:hAnsi="Courier New" w:cs="Courier New"/>
          <w:bCs/>
        </w:rPr>
        <w:t>s</w:t>
      </w:r>
      <w:r w:rsidRPr="0034423F">
        <w:rPr>
          <w:rFonts w:ascii="Courier New" w:eastAsia="Times New Roman" w:hAnsi="Courier New" w:cs="Courier New"/>
          <w:bCs/>
        </w:rPr>
        <w:t xml:space="preserve"> nº 0</w:t>
      </w:r>
      <w:r w:rsidRPr="0034423F">
        <w:rPr>
          <w:rFonts w:ascii="Courier New" w:eastAsia="Times New Roman" w:hAnsi="Courier New" w:cs="Courier New"/>
          <w:bCs/>
        </w:rPr>
        <w:t>2</w:t>
      </w:r>
      <w:r w:rsidRPr="0034423F">
        <w:rPr>
          <w:rFonts w:ascii="Courier New" w:eastAsia="Times New Roman" w:hAnsi="Courier New" w:cs="Courier New"/>
          <w:bCs/>
        </w:rPr>
        <w:t xml:space="preserve"> – </w:t>
      </w:r>
      <w:r w:rsidRPr="0034423F">
        <w:rPr>
          <w:rFonts w:ascii="Courier New" w:eastAsia="Times New Roman" w:hAnsi="Courier New" w:cs="Courier New"/>
          <w:bCs/>
        </w:rPr>
        <w:t>Documentos para celebração da parceria - conforme prevê o edital</w:t>
      </w:r>
      <w:r w:rsidRPr="0034423F">
        <w:rPr>
          <w:rFonts w:ascii="Courier New" w:eastAsia="Times New Roman" w:hAnsi="Courier New" w:cs="Courier New"/>
          <w:bCs/>
        </w:rPr>
        <w:t xml:space="preserve">, o qual </w:t>
      </w:r>
      <w:proofErr w:type="gramStart"/>
      <w:r w:rsidRPr="0034423F">
        <w:rPr>
          <w:rFonts w:ascii="Courier New" w:eastAsia="Times New Roman" w:hAnsi="Courier New" w:cs="Courier New"/>
          <w:bCs/>
        </w:rPr>
        <w:t>fora</w:t>
      </w:r>
      <w:proofErr w:type="gramEnd"/>
      <w:r w:rsidRPr="0034423F">
        <w:rPr>
          <w:rFonts w:ascii="Courier New" w:eastAsia="Times New Roman" w:hAnsi="Courier New" w:cs="Courier New"/>
          <w:bCs/>
        </w:rPr>
        <w:t xml:space="preserve"> </w:t>
      </w:r>
      <w:proofErr w:type="gramStart"/>
      <w:r w:rsidRPr="0034423F">
        <w:rPr>
          <w:rFonts w:ascii="Courier New" w:eastAsia="Times New Roman" w:hAnsi="Courier New" w:cs="Courier New"/>
          <w:bCs/>
        </w:rPr>
        <w:t>rubricado</w:t>
      </w:r>
      <w:proofErr w:type="gramEnd"/>
      <w:r w:rsidRPr="0034423F">
        <w:rPr>
          <w:rFonts w:ascii="Courier New" w:eastAsia="Times New Roman" w:hAnsi="Courier New" w:cs="Courier New"/>
          <w:bCs/>
        </w:rPr>
        <w:t xml:space="preserve"> pelos presentes. Determinou o Senhor Vice Presidente que fosse recolhida a documentação </w:t>
      </w:r>
      <w:r w:rsidRPr="0034423F">
        <w:rPr>
          <w:rFonts w:ascii="Courier New" w:eastAsia="Times New Roman" w:hAnsi="Courier New" w:cs="Courier New"/>
          <w:bCs/>
        </w:rPr>
        <w:t xml:space="preserve">e </w:t>
      </w:r>
      <w:r w:rsidRPr="0034423F">
        <w:rPr>
          <w:rFonts w:ascii="Courier New" w:eastAsia="Times New Roman" w:hAnsi="Courier New" w:cs="Courier New"/>
          <w:bCs/>
        </w:rPr>
        <w:t>analisada na presença de todos os representantes presentes</w:t>
      </w:r>
      <w:r w:rsidRPr="0034423F">
        <w:rPr>
          <w:rFonts w:ascii="Courier New" w:eastAsia="Times New Roman" w:hAnsi="Courier New" w:cs="Courier New"/>
          <w:bCs/>
        </w:rPr>
        <w:t>, sendo os resultados publicados posteriormente no Diário Oficial do Estado e Diário oficial Eletrônico do Munícipio. Nada mais havendo a ser tratado, foram encerrados os trabalhos e lavrada a prese</w:t>
      </w:r>
      <w:r w:rsidRPr="0034423F">
        <w:rPr>
          <w:rFonts w:ascii="Courier New" w:eastAsia="Times New Roman" w:hAnsi="Courier New" w:cs="Courier New"/>
          <w:bCs/>
        </w:rPr>
        <w:t xml:space="preserve">nte ata as </w:t>
      </w:r>
      <w:proofErr w:type="gramStart"/>
      <w:r w:rsidRPr="0034423F">
        <w:rPr>
          <w:rFonts w:ascii="Courier New" w:eastAsia="Times New Roman" w:hAnsi="Courier New" w:cs="Courier New"/>
          <w:bCs/>
        </w:rPr>
        <w:t>1</w:t>
      </w:r>
      <w:r w:rsidRPr="0034423F">
        <w:rPr>
          <w:rFonts w:ascii="Courier New" w:eastAsia="Times New Roman" w:hAnsi="Courier New" w:cs="Courier New"/>
          <w:bCs/>
        </w:rPr>
        <w:t>5</w:t>
      </w:r>
      <w:r w:rsidRPr="0034423F">
        <w:rPr>
          <w:rFonts w:ascii="Courier New" w:eastAsia="Times New Roman" w:hAnsi="Courier New" w:cs="Courier New"/>
          <w:bCs/>
        </w:rPr>
        <w:t>h:</w:t>
      </w:r>
      <w:proofErr w:type="gramEnd"/>
      <w:r w:rsidRPr="0034423F">
        <w:rPr>
          <w:rFonts w:ascii="Courier New" w:eastAsia="Times New Roman" w:hAnsi="Courier New" w:cs="Courier New"/>
          <w:bCs/>
        </w:rPr>
        <w:t>40 min , que é assinada pelos presentes.</w:t>
      </w:r>
    </w:p>
    <w:p w:rsidR="0056005D" w:rsidRPr="0034423F" w:rsidRDefault="0056005D">
      <w:pPr>
        <w:spacing w:after="0" w:line="240" w:lineRule="auto"/>
        <w:jc w:val="both"/>
        <w:rPr>
          <w:rFonts w:ascii="Courier New" w:eastAsia="Times New Roman" w:hAnsi="Courier New" w:cs="Courier New"/>
          <w:bCs/>
        </w:rPr>
      </w:pPr>
    </w:p>
    <w:p w:rsidR="0056005D" w:rsidRDefault="0056005D">
      <w:pPr>
        <w:spacing w:after="0" w:line="240" w:lineRule="auto"/>
        <w:jc w:val="both"/>
        <w:rPr>
          <w:rFonts w:ascii="Times New Roman" w:hAnsi="Times New Roman"/>
        </w:rPr>
      </w:pPr>
    </w:p>
    <w:p w:rsidR="0056005D" w:rsidRDefault="0034423F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>_____________________________</w:t>
      </w:r>
    </w:p>
    <w:p w:rsidR="0056005D" w:rsidRDefault="0034423F">
      <w:pPr>
        <w:spacing w:after="0" w:line="240" w:lineRule="auto"/>
        <w:jc w:val="center"/>
        <w:rPr>
          <w:rFonts w:ascii="Courier New" w:hAnsi="Courier New" w:cs="Courier New"/>
          <w:bCs/>
          <w:iCs/>
          <w:sz w:val="24"/>
          <w:szCs w:val="24"/>
        </w:rPr>
      </w:pPr>
      <w:r>
        <w:rPr>
          <w:rFonts w:ascii="Courier New" w:hAnsi="Courier New" w:cs="Courier New"/>
          <w:bCs/>
          <w:iCs/>
          <w:sz w:val="24"/>
          <w:szCs w:val="24"/>
        </w:rPr>
        <w:t>Gerson Ferreira</w:t>
      </w:r>
    </w:p>
    <w:p w:rsidR="0056005D" w:rsidRDefault="0034423F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 xml:space="preserve">Vice Presidente da Comissão </w:t>
      </w:r>
      <w:r>
        <w:rPr>
          <w:rFonts w:ascii="Courier New" w:hAnsi="Courier New" w:cs="Courier New"/>
          <w:b/>
          <w:sz w:val="24"/>
          <w:szCs w:val="24"/>
        </w:rPr>
        <w:t>de Seleção de Parcerias</w:t>
      </w:r>
    </w:p>
    <w:p w:rsidR="0056005D" w:rsidRDefault="0056005D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</w:p>
    <w:p w:rsidR="0056005D" w:rsidRDefault="0056005D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</w:p>
    <w:p w:rsidR="0056005D" w:rsidRDefault="0034423F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____________________________</w:t>
      </w:r>
    </w:p>
    <w:p w:rsidR="0056005D" w:rsidRDefault="0034423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r>
        <w:rPr>
          <w:rFonts w:ascii="Courier New" w:eastAsia="Times New Roman" w:hAnsi="Courier New" w:cs="Courier New"/>
          <w:sz w:val="24"/>
          <w:szCs w:val="24"/>
        </w:rPr>
        <w:t>Á</w:t>
      </w:r>
      <w:r>
        <w:rPr>
          <w:rFonts w:ascii="Courier New" w:eastAsia="Times New Roman" w:hAnsi="Courier New" w:cs="Courier New"/>
          <w:sz w:val="24"/>
          <w:szCs w:val="24"/>
        </w:rPr>
        <w:t>tila</w:t>
      </w:r>
      <w:proofErr w:type="spellEnd"/>
      <w:r>
        <w:rPr>
          <w:rFonts w:ascii="Courier New" w:eastAsia="Times New Roman" w:hAnsi="Courier New" w:cs="Courier New"/>
          <w:sz w:val="24"/>
          <w:szCs w:val="24"/>
        </w:rPr>
        <w:t xml:space="preserve"> P</w:t>
      </w:r>
      <w:r>
        <w:rPr>
          <w:rFonts w:ascii="Courier New" w:eastAsia="Times New Roman" w:hAnsi="Courier New" w:cs="Courier New"/>
          <w:sz w:val="24"/>
          <w:szCs w:val="24"/>
        </w:rPr>
        <w:t>az</w:t>
      </w:r>
    </w:p>
    <w:p w:rsidR="0056005D" w:rsidRDefault="0034423F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Membro</w:t>
      </w:r>
    </w:p>
    <w:p w:rsidR="0056005D" w:rsidRDefault="0034423F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56005D" w:rsidRDefault="0034423F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____________________________</w:t>
      </w:r>
    </w:p>
    <w:p w:rsidR="0056005D" w:rsidRDefault="0034423F">
      <w:pPr>
        <w:spacing w:after="0" w:line="240" w:lineRule="auto"/>
      </w:pPr>
      <w:r>
        <w:t>R</w:t>
      </w:r>
      <w:r>
        <w:t>egina</w:t>
      </w:r>
      <w:r>
        <w:t xml:space="preserve"> C</w:t>
      </w:r>
      <w:r>
        <w:t>élia</w:t>
      </w:r>
      <w:r>
        <w:t xml:space="preserve"> C</w:t>
      </w:r>
      <w:r>
        <w:t>avicchini</w:t>
      </w:r>
      <w:r>
        <w:t xml:space="preserve"> H</w:t>
      </w:r>
      <w:r>
        <w:t>ayashi</w:t>
      </w:r>
    </w:p>
    <w:p w:rsidR="0056005D" w:rsidRDefault="0034423F">
      <w:pPr>
        <w:pBdr>
          <w:bottom w:val="single" w:sz="12" w:space="0" w:color="auto"/>
        </w:pBd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Membro</w:t>
      </w:r>
    </w:p>
    <w:p w:rsidR="0056005D" w:rsidRDefault="0056005D">
      <w:pPr>
        <w:pBdr>
          <w:bottom w:val="single" w:sz="12" w:space="0" w:color="auto"/>
        </w:pBd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56005D" w:rsidRDefault="0034423F">
      <w:pPr>
        <w:pBdr>
          <w:bottom w:val="single" w:sz="12" w:space="0" w:color="auto"/>
        </w:pBd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____________________________</w:t>
      </w:r>
    </w:p>
    <w:p w:rsidR="0056005D" w:rsidRDefault="0034423F">
      <w:pPr>
        <w:pBdr>
          <w:bottom w:val="single" w:sz="12" w:space="0" w:color="auto"/>
        </w:pBd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>
        <w:t>P</w:t>
      </w:r>
      <w:r>
        <w:t xml:space="preserve">aula </w:t>
      </w:r>
      <w:r>
        <w:t>F</w:t>
      </w:r>
      <w:r>
        <w:t>ernanda</w:t>
      </w:r>
      <w:r>
        <w:t xml:space="preserve"> </w:t>
      </w:r>
      <w:r>
        <w:t>da</w:t>
      </w:r>
      <w:r>
        <w:t xml:space="preserve"> S</w:t>
      </w:r>
      <w:r>
        <w:t>ilva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56005D" w:rsidRDefault="0034423F">
      <w:pPr>
        <w:pBdr>
          <w:bottom w:val="single" w:sz="12" w:space="0" w:color="auto"/>
        </w:pBd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Membro</w:t>
      </w:r>
    </w:p>
    <w:p w:rsidR="0056005D" w:rsidRDefault="0056005D">
      <w:pPr>
        <w:pBdr>
          <w:bottom w:val="single" w:sz="12" w:space="0" w:color="auto"/>
        </w:pBd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56005D" w:rsidRDefault="0034423F">
      <w:pPr>
        <w:pBdr>
          <w:bottom w:val="single" w:sz="12" w:space="0" w:color="auto"/>
        </w:pBd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____________________________</w:t>
      </w:r>
    </w:p>
    <w:p w:rsidR="0056005D" w:rsidRDefault="0034423F">
      <w:pPr>
        <w:pBdr>
          <w:bottom w:val="single" w:sz="12" w:space="0" w:color="auto"/>
        </w:pBdr>
        <w:spacing w:after="0" w:line="240" w:lineRule="auto"/>
      </w:pPr>
      <w:r>
        <w:lastRenderedPageBreak/>
        <w:t>I</w:t>
      </w:r>
      <w:r>
        <w:t>gor Vinicius Vogel Costa</w:t>
      </w:r>
    </w:p>
    <w:p w:rsidR="0056005D" w:rsidRDefault="0034423F">
      <w:pPr>
        <w:pBdr>
          <w:bottom w:val="single" w:sz="12" w:space="0" w:color="auto"/>
        </w:pBd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Membro</w:t>
      </w:r>
    </w:p>
    <w:p w:rsidR="0056005D" w:rsidRDefault="0056005D">
      <w:pPr>
        <w:pBdr>
          <w:bottom w:val="single" w:sz="12" w:space="0" w:color="auto"/>
        </w:pBd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56005D" w:rsidRDefault="0034423F">
      <w:pPr>
        <w:pBdr>
          <w:bottom w:val="single" w:sz="12" w:space="0" w:color="auto"/>
        </w:pBd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____________________________</w:t>
      </w:r>
    </w:p>
    <w:p w:rsidR="0056005D" w:rsidRDefault="0034423F">
      <w:pPr>
        <w:pBdr>
          <w:bottom w:val="single" w:sz="12" w:space="0" w:color="auto"/>
        </w:pBdr>
        <w:spacing w:after="0" w:line="240" w:lineRule="auto"/>
      </w:pPr>
      <w:r>
        <w:t>L</w:t>
      </w:r>
      <w:r>
        <w:t>eandro Costa dos Santos</w:t>
      </w:r>
    </w:p>
    <w:p w:rsidR="0056005D" w:rsidRDefault="0034423F">
      <w:pPr>
        <w:pBdr>
          <w:bottom w:val="single" w:sz="12" w:space="0" w:color="auto"/>
        </w:pBdr>
        <w:spacing w:after="0" w:line="24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Associação Batista Fruto da Esperança - ASBAFE</w:t>
      </w:r>
    </w:p>
    <w:p w:rsidR="0056005D" w:rsidRDefault="0034423F">
      <w:pPr>
        <w:pBdr>
          <w:bottom w:val="single" w:sz="12" w:space="0" w:color="auto"/>
        </w:pBdr>
        <w:spacing w:after="0" w:line="24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_______________________________</w:t>
      </w:r>
    </w:p>
    <w:p w:rsidR="0056005D" w:rsidRDefault="0034423F">
      <w:pPr>
        <w:pBdr>
          <w:bottom w:val="single" w:sz="12" w:space="0" w:color="auto"/>
        </w:pBdr>
        <w:spacing w:after="0" w:line="240" w:lineRule="auto"/>
      </w:pPr>
      <w:r>
        <w:t>Victor Costa Soares da Silva</w:t>
      </w:r>
    </w:p>
    <w:p w:rsidR="0056005D" w:rsidRDefault="0034423F">
      <w:pPr>
        <w:numPr>
          <w:ilvl w:val="0"/>
          <w:numId w:val="1"/>
        </w:numPr>
        <w:pBdr>
          <w:bottom w:val="single" w:sz="12" w:space="0" w:color="auto"/>
        </w:pBdr>
        <w:spacing w:after="0" w:line="24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 Projetos e Ações Sociais – Instituto Esperançar</w:t>
      </w:r>
    </w:p>
    <w:p w:rsidR="0056005D" w:rsidRDefault="0056005D">
      <w:pPr>
        <w:pBdr>
          <w:bottom w:val="single" w:sz="12" w:space="0" w:color="auto"/>
        </w:pBdr>
        <w:spacing w:after="0" w:line="240" w:lineRule="auto"/>
        <w:rPr>
          <w:rFonts w:ascii="Courier New" w:hAnsi="Courier New" w:cs="Courier New"/>
          <w:b/>
        </w:rPr>
      </w:pPr>
    </w:p>
    <w:p w:rsidR="0056005D" w:rsidRDefault="0034423F">
      <w:pPr>
        <w:pBdr>
          <w:bottom w:val="single" w:sz="12" w:space="0" w:color="auto"/>
        </w:pBdr>
        <w:spacing w:after="0" w:line="24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________________________________</w:t>
      </w:r>
    </w:p>
    <w:p w:rsidR="0056005D" w:rsidRDefault="0034423F">
      <w:pPr>
        <w:pBdr>
          <w:bottom w:val="single" w:sz="12" w:space="0" w:color="auto"/>
        </w:pBdr>
        <w:spacing w:after="0" w:line="240" w:lineRule="auto"/>
      </w:pPr>
      <w:r>
        <w:t>Abdel da Silva Neves</w:t>
      </w:r>
    </w:p>
    <w:p w:rsidR="0056005D" w:rsidRDefault="0034423F">
      <w:pPr>
        <w:pBdr>
          <w:bottom w:val="single" w:sz="12" w:space="0" w:color="auto"/>
        </w:pBdr>
        <w:spacing w:after="0" w:line="24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Associação Casa da Criança Feliz</w:t>
      </w:r>
    </w:p>
    <w:p w:rsidR="0056005D" w:rsidRDefault="0056005D">
      <w:pPr>
        <w:pBdr>
          <w:bottom w:val="single" w:sz="12" w:space="0" w:color="auto"/>
        </w:pBdr>
        <w:spacing w:after="0" w:line="240" w:lineRule="auto"/>
        <w:rPr>
          <w:rFonts w:ascii="Courier New" w:hAnsi="Courier New" w:cs="Courier New"/>
          <w:b/>
        </w:rPr>
      </w:pPr>
    </w:p>
    <w:p w:rsidR="0056005D" w:rsidRDefault="0034423F">
      <w:pPr>
        <w:pBdr>
          <w:bottom w:val="single" w:sz="12" w:space="0" w:color="auto"/>
        </w:pBdr>
        <w:spacing w:after="0" w:line="24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________________________________</w:t>
      </w:r>
    </w:p>
    <w:p w:rsidR="0056005D" w:rsidRDefault="0034423F">
      <w:pPr>
        <w:pBdr>
          <w:bottom w:val="single" w:sz="12" w:space="0" w:color="auto"/>
        </w:pBdr>
        <w:spacing w:after="0" w:line="240" w:lineRule="auto"/>
      </w:pPr>
      <w:r>
        <w:t>Liliane de Carvalho Lou</w:t>
      </w:r>
      <w:r>
        <w:t xml:space="preserve">renço </w:t>
      </w:r>
      <w:proofErr w:type="spellStart"/>
      <w:r>
        <w:t>Rigoli</w:t>
      </w:r>
      <w:proofErr w:type="spellEnd"/>
    </w:p>
    <w:p w:rsidR="0056005D" w:rsidRDefault="0034423F">
      <w:pPr>
        <w:pBdr>
          <w:bottom w:val="single" w:sz="12" w:space="0" w:color="auto"/>
        </w:pBdr>
        <w:spacing w:after="0" w:line="24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ADRA – Agência Adventista de Desenvolvimento e Recursos </w:t>
      </w:r>
      <w:proofErr w:type="gramStart"/>
      <w:r>
        <w:rPr>
          <w:rFonts w:ascii="Courier New" w:hAnsi="Courier New" w:cs="Courier New"/>
          <w:b/>
        </w:rPr>
        <w:t>Assistenciais Central Brasileira</w:t>
      </w:r>
      <w:proofErr w:type="gramEnd"/>
    </w:p>
    <w:p w:rsidR="0056005D" w:rsidRDefault="0056005D">
      <w:pPr>
        <w:pBdr>
          <w:bottom w:val="single" w:sz="12" w:space="0" w:color="auto"/>
        </w:pBdr>
        <w:spacing w:after="0" w:line="240" w:lineRule="auto"/>
        <w:rPr>
          <w:rFonts w:ascii="Courier New" w:hAnsi="Courier New" w:cs="Courier New"/>
          <w:b/>
        </w:rPr>
      </w:pPr>
    </w:p>
    <w:p w:rsidR="0056005D" w:rsidRDefault="0034423F">
      <w:pPr>
        <w:pBdr>
          <w:bottom w:val="single" w:sz="12" w:space="0" w:color="auto"/>
        </w:pBdr>
        <w:spacing w:after="0" w:line="24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________________________________</w:t>
      </w:r>
    </w:p>
    <w:p w:rsidR="0056005D" w:rsidRDefault="0034423F">
      <w:pPr>
        <w:pBdr>
          <w:bottom w:val="single" w:sz="12" w:space="0" w:color="auto"/>
        </w:pBdr>
        <w:spacing w:after="0" w:line="240" w:lineRule="auto"/>
      </w:pPr>
      <w:r>
        <w:t>Laurindo Manoel da Silva</w:t>
      </w:r>
    </w:p>
    <w:p w:rsidR="0056005D" w:rsidRDefault="0034423F">
      <w:pPr>
        <w:pBdr>
          <w:bottom w:val="single" w:sz="12" w:space="0" w:color="auto"/>
        </w:pBdr>
        <w:spacing w:after="0" w:line="240" w:lineRule="auto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Centro Comunitário São Pedro</w:t>
      </w:r>
    </w:p>
    <w:p w:rsidR="0056005D" w:rsidRDefault="0056005D">
      <w:pPr>
        <w:pBdr>
          <w:bottom w:val="single" w:sz="12" w:space="0" w:color="auto"/>
        </w:pBdr>
        <w:spacing w:after="0" w:line="240" w:lineRule="auto"/>
        <w:rPr>
          <w:rFonts w:ascii="Times New Roman" w:hAnsi="Times New Roman"/>
        </w:rPr>
      </w:pPr>
    </w:p>
    <w:p w:rsidR="0056005D" w:rsidRDefault="0056005D">
      <w:pPr>
        <w:pBdr>
          <w:bottom w:val="single" w:sz="12" w:space="0" w:color="auto"/>
        </w:pBdr>
        <w:spacing w:after="0" w:line="240" w:lineRule="auto"/>
        <w:rPr>
          <w:rFonts w:ascii="Times New Roman" w:hAnsi="Times New Roman"/>
        </w:rPr>
      </w:pPr>
    </w:p>
    <w:p w:rsidR="0056005D" w:rsidRDefault="0034423F">
      <w:pPr>
        <w:pBdr>
          <w:bottom w:val="single" w:sz="12" w:space="0" w:color="auto"/>
        </w:pBdr>
        <w:spacing w:after="0" w:line="24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________________________________</w:t>
      </w:r>
    </w:p>
    <w:p w:rsidR="0056005D" w:rsidRDefault="0034423F">
      <w:pPr>
        <w:pBdr>
          <w:bottom w:val="single" w:sz="12" w:space="0" w:color="auto"/>
        </w:pBd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Maria Alice Alves Carvalho</w:t>
      </w:r>
    </w:p>
    <w:p w:rsidR="0056005D" w:rsidRDefault="0034423F">
      <w:pPr>
        <w:pBdr>
          <w:bottom w:val="single" w:sz="12" w:space="0" w:color="auto"/>
        </w:pBdr>
        <w:spacing w:after="0" w:line="24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Associação Beneficente Pedra Viva - Centro de Treinamento Integral </w:t>
      </w:r>
      <w:proofErr w:type="spellStart"/>
      <w:r>
        <w:rPr>
          <w:rFonts w:ascii="Courier New" w:hAnsi="Courier New" w:cs="Courier New"/>
          <w:b/>
        </w:rPr>
        <w:t>Moriah</w:t>
      </w:r>
      <w:proofErr w:type="spellEnd"/>
    </w:p>
    <w:p w:rsidR="0056005D" w:rsidRDefault="0056005D">
      <w:pPr>
        <w:pBdr>
          <w:bottom w:val="single" w:sz="12" w:space="0" w:color="auto"/>
        </w:pBdr>
        <w:spacing w:after="0" w:line="240" w:lineRule="auto"/>
        <w:rPr>
          <w:rFonts w:ascii="Courier New" w:hAnsi="Courier New" w:cs="Courier New"/>
          <w:b/>
        </w:rPr>
      </w:pPr>
    </w:p>
    <w:p w:rsidR="0056005D" w:rsidRDefault="0056005D">
      <w:pPr>
        <w:pBdr>
          <w:bottom w:val="single" w:sz="12" w:space="0" w:color="auto"/>
        </w:pBdr>
        <w:spacing w:after="0" w:line="240" w:lineRule="auto"/>
        <w:rPr>
          <w:rFonts w:ascii="Courier New" w:hAnsi="Courier New" w:cs="Courier New"/>
          <w:b/>
        </w:rPr>
      </w:pPr>
    </w:p>
    <w:p w:rsidR="0056005D" w:rsidRDefault="0034423F">
      <w:pPr>
        <w:pBdr>
          <w:bottom w:val="single" w:sz="12" w:space="0" w:color="auto"/>
        </w:pBdr>
        <w:spacing w:after="0" w:line="24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________________________________</w:t>
      </w:r>
    </w:p>
    <w:p w:rsidR="0056005D" w:rsidRDefault="0034423F">
      <w:pPr>
        <w:pBdr>
          <w:bottom w:val="single" w:sz="12" w:space="0" w:color="auto"/>
        </w:pBd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José Gusmão Garcia</w:t>
      </w:r>
    </w:p>
    <w:p w:rsidR="0056005D" w:rsidRDefault="0034423F">
      <w:pPr>
        <w:pBdr>
          <w:bottom w:val="single" w:sz="12" w:space="0" w:color="auto"/>
        </w:pBdr>
        <w:spacing w:after="0" w:line="24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Instituto Educacional de Assistência Social dos Evangélicos de Hortolândia e Região – IESEHR</w:t>
      </w:r>
    </w:p>
    <w:p w:rsidR="0056005D" w:rsidRDefault="0056005D">
      <w:pPr>
        <w:pBdr>
          <w:bottom w:val="single" w:sz="12" w:space="0" w:color="auto"/>
        </w:pBdr>
        <w:spacing w:after="0" w:line="240" w:lineRule="auto"/>
        <w:rPr>
          <w:rFonts w:ascii="Courier New" w:hAnsi="Courier New" w:cs="Courier New"/>
          <w:b/>
        </w:rPr>
      </w:pPr>
    </w:p>
    <w:p w:rsidR="0056005D" w:rsidRDefault="0056005D">
      <w:pPr>
        <w:pBdr>
          <w:bottom w:val="single" w:sz="12" w:space="0" w:color="auto"/>
        </w:pBdr>
        <w:spacing w:after="0" w:line="240" w:lineRule="auto"/>
        <w:rPr>
          <w:rFonts w:ascii="Courier New" w:hAnsi="Courier New" w:cs="Courier New"/>
          <w:b/>
        </w:rPr>
      </w:pPr>
    </w:p>
    <w:p w:rsidR="0056005D" w:rsidRDefault="0056005D">
      <w:pPr>
        <w:pBdr>
          <w:bottom w:val="single" w:sz="12" w:space="0" w:color="auto"/>
        </w:pBdr>
        <w:spacing w:after="0" w:line="240" w:lineRule="auto"/>
        <w:rPr>
          <w:rFonts w:ascii="Courier New" w:hAnsi="Courier New" w:cs="Courier New"/>
          <w:b/>
        </w:rPr>
      </w:pPr>
    </w:p>
    <w:p w:rsidR="0056005D" w:rsidRDefault="0056005D">
      <w:pPr>
        <w:pBdr>
          <w:bottom w:val="single" w:sz="12" w:space="0" w:color="auto"/>
        </w:pBdr>
        <w:spacing w:after="0" w:line="240" w:lineRule="auto"/>
        <w:rPr>
          <w:rFonts w:ascii="Courier New" w:hAnsi="Courier New" w:cs="Courier New"/>
          <w:b/>
        </w:rPr>
      </w:pPr>
    </w:p>
    <w:p w:rsidR="0056005D" w:rsidRDefault="0056005D">
      <w:pPr>
        <w:pBdr>
          <w:bottom w:val="single" w:sz="12" w:space="0" w:color="auto"/>
        </w:pBdr>
        <w:spacing w:after="0" w:line="240" w:lineRule="auto"/>
        <w:rPr>
          <w:rFonts w:ascii="Courier New" w:hAnsi="Courier New" w:cs="Courier New"/>
          <w:b/>
        </w:rPr>
      </w:pPr>
    </w:p>
    <w:p w:rsidR="0056005D" w:rsidRDefault="0056005D">
      <w:pPr>
        <w:pBdr>
          <w:bottom w:val="single" w:sz="12" w:space="0" w:color="auto"/>
        </w:pBdr>
        <w:spacing w:after="0" w:line="240" w:lineRule="auto"/>
        <w:rPr>
          <w:rFonts w:ascii="Courier New" w:hAnsi="Courier New" w:cs="Courier New"/>
          <w:b/>
        </w:rPr>
      </w:pPr>
    </w:p>
    <w:p w:rsidR="0056005D" w:rsidRDefault="0056005D">
      <w:pPr>
        <w:pBdr>
          <w:bottom w:val="single" w:sz="12" w:space="0" w:color="auto"/>
        </w:pBdr>
        <w:spacing w:after="0" w:line="240" w:lineRule="auto"/>
        <w:rPr>
          <w:rFonts w:ascii="Courier New" w:hAnsi="Courier New" w:cs="Courier New"/>
          <w:b/>
        </w:rPr>
      </w:pPr>
    </w:p>
    <w:p w:rsidR="0056005D" w:rsidRDefault="0056005D">
      <w:pPr>
        <w:pBdr>
          <w:bottom w:val="single" w:sz="12" w:space="0" w:color="auto"/>
        </w:pBdr>
        <w:spacing w:after="0" w:line="240" w:lineRule="auto"/>
        <w:rPr>
          <w:rFonts w:ascii="Courier New" w:hAnsi="Courier New" w:cs="Courier New"/>
          <w:b/>
        </w:rPr>
      </w:pPr>
    </w:p>
    <w:p w:rsidR="0056005D" w:rsidRDefault="0056005D">
      <w:pPr>
        <w:pBdr>
          <w:bottom w:val="single" w:sz="12" w:space="0" w:color="auto"/>
        </w:pBdr>
        <w:spacing w:after="0" w:line="240" w:lineRule="auto"/>
        <w:rPr>
          <w:rFonts w:ascii="Courier New" w:hAnsi="Courier New" w:cs="Courier New"/>
          <w:b/>
        </w:rPr>
      </w:pPr>
    </w:p>
    <w:p w:rsidR="0056005D" w:rsidRDefault="0056005D">
      <w:pPr>
        <w:pBdr>
          <w:bottom w:val="single" w:sz="12" w:space="0" w:color="auto"/>
        </w:pBdr>
        <w:spacing w:after="0" w:line="240" w:lineRule="auto"/>
        <w:rPr>
          <w:rFonts w:ascii="Courier New" w:hAnsi="Courier New" w:cs="Courier New"/>
          <w:b/>
        </w:rPr>
      </w:pPr>
    </w:p>
    <w:p w:rsidR="0056005D" w:rsidRDefault="0056005D">
      <w:pPr>
        <w:pBdr>
          <w:bottom w:val="single" w:sz="12" w:space="0" w:color="auto"/>
        </w:pBdr>
        <w:spacing w:after="0" w:line="240" w:lineRule="auto"/>
        <w:rPr>
          <w:rFonts w:ascii="Courier New" w:hAnsi="Courier New" w:cs="Courier New"/>
          <w:b/>
        </w:rPr>
      </w:pPr>
    </w:p>
    <w:p w:rsidR="0056005D" w:rsidRDefault="0056005D">
      <w:pPr>
        <w:pBdr>
          <w:bottom w:val="single" w:sz="12" w:space="0" w:color="auto"/>
        </w:pBdr>
        <w:spacing w:after="0" w:line="240" w:lineRule="auto"/>
        <w:rPr>
          <w:rFonts w:ascii="Courier New" w:hAnsi="Courier New" w:cs="Courier New"/>
          <w:b/>
        </w:rPr>
      </w:pPr>
    </w:p>
    <w:p w:rsidR="0056005D" w:rsidRDefault="0056005D">
      <w:pPr>
        <w:pBdr>
          <w:bottom w:val="single" w:sz="12" w:space="0" w:color="auto"/>
        </w:pBdr>
        <w:spacing w:after="0" w:line="240" w:lineRule="auto"/>
        <w:rPr>
          <w:rFonts w:ascii="Courier New" w:hAnsi="Courier New" w:cs="Courier New"/>
          <w:b/>
        </w:rPr>
      </w:pPr>
    </w:p>
    <w:p w:rsidR="0056005D" w:rsidRDefault="0056005D">
      <w:pPr>
        <w:pBdr>
          <w:bottom w:val="single" w:sz="12" w:space="0" w:color="auto"/>
        </w:pBdr>
        <w:spacing w:after="0" w:line="240" w:lineRule="auto"/>
        <w:rPr>
          <w:rFonts w:ascii="Courier New" w:hAnsi="Courier New" w:cs="Courier New"/>
          <w:b/>
        </w:rPr>
      </w:pPr>
    </w:p>
    <w:p w:rsidR="0056005D" w:rsidRDefault="0056005D">
      <w:pPr>
        <w:pBdr>
          <w:bottom w:val="single" w:sz="12" w:space="0" w:color="auto"/>
        </w:pBdr>
        <w:spacing w:after="0" w:line="240" w:lineRule="auto"/>
        <w:rPr>
          <w:rFonts w:ascii="Courier New" w:hAnsi="Courier New" w:cs="Courier New"/>
          <w:b/>
        </w:rPr>
      </w:pPr>
    </w:p>
    <w:p w:rsidR="0056005D" w:rsidRDefault="0056005D">
      <w:pPr>
        <w:pBdr>
          <w:bottom w:val="single" w:sz="12" w:space="0" w:color="auto"/>
        </w:pBdr>
        <w:spacing w:after="0" w:line="240" w:lineRule="auto"/>
        <w:rPr>
          <w:rFonts w:ascii="Courier New" w:hAnsi="Courier New" w:cs="Courier New"/>
          <w:b/>
        </w:rPr>
      </w:pPr>
    </w:p>
    <w:p w:rsidR="0056005D" w:rsidRDefault="0056005D">
      <w:pPr>
        <w:pBdr>
          <w:bottom w:val="single" w:sz="12" w:space="0" w:color="auto"/>
        </w:pBdr>
        <w:spacing w:after="0" w:line="240" w:lineRule="auto"/>
        <w:rPr>
          <w:rFonts w:ascii="Courier New" w:hAnsi="Courier New" w:cs="Courier New"/>
          <w:b/>
        </w:rPr>
      </w:pPr>
    </w:p>
    <w:p w:rsidR="0056005D" w:rsidRDefault="0056005D">
      <w:pPr>
        <w:pBdr>
          <w:bottom w:val="single" w:sz="12" w:space="0" w:color="auto"/>
        </w:pBdr>
        <w:spacing w:after="0" w:line="240" w:lineRule="auto"/>
        <w:rPr>
          <w:rFonts w:ascii="Courier New" w:hAnsi="Courier New" w:cs="Courier New"/>
          <w:b/>
        </w:rPr>
      </w:pPr>
    </w:p>
    <w:p w:rsidR="0056005D" w:rsidRDefault="0056005D">
      <w:pPr>
        <w:pBdr>
          <w:bottom w:val="single" w:sz="12" w:space="0" w:color="auto"/>
        </w:pBdr>
        <w:spacing w:after="0" w:line="240" w:lineRule="auto"/>
        <w:rPr>
          <w:rFonts w:ascii="Courier New" w:hAnsi="Courier New" w:cs="Courier New"/>
          <w:b/>
        </w:rPr>
      </w:pPr>
    </w:p>
    <w:p w:rsidR="0056005D" w:rsidRDefault="0056005D">
      <w:pPr>
        <w:pBdr>
          <w:bottom w:val="single" w:sz="12" w:space="0" w:color="auto"/>
        </w:pBdr>
        <w:spacing w:after="0" w:line="240" w:lineRule="auto"/>
        <w:rPr>
          <w:rFonts w:ascii="Courier New" w:hAnsi="Courier New" w:cs="Courier New"/>
          <w:b/>
        </w:rPr>
      </w:pPr>
    </w:p>
    <w:p w:rsidR="0056005D" w:rsidRDefault="0056005D">
      <w:pPr>
        <w:pBdr>
          <w:bottom w:val="single" w:sz="12" w:space="0" w:color="auto"/>
        </w:pBdr>
        <w:spacing w:after="0" w:line="240" w:lineRule="auto"/>
        <w:rPr>
          <w:rFonts w:ascii="Courier New" w:hAnsi="Courier New" w:cs="Courier New"/>
          <w:b/>
        </w:rPr>
      </w:pPr>
    </w:p>
    <w:p w:rsidR="0056005D" w:rsidRDefault="0056005D">
      <w:pPr>
        <w:pBdr>
          <w:bottom w:val="single" w:sz="12" w:space="0" w:color="auto"/>
        </w:pBdr>
        <w:spacing w:after="0" w:line="240" w:lineRule="auto"/>
        <w:rPr>
          <w:rFonts w:ascii="Courier New" w:hAnsi="Courier New" w:cs="Courier New"/>
          <w:b/>
        </w:rPr>
      </w:pPr>
    </w:p>
    <w:p w:rsidR="0056005D" w:rsidRDefault="0056005D">
      <w:pPr>
        <w:pBdr>
          <w:bottom w:val="single" w:sz="12" w:space="0" w:color="auto"/>
        </w:pBdr>
        <w:spacing w:after="0" w:line="240" w:lineRule="auto"/>
        <w:rPr>
          <w:rFonts w:ascii="Courier New" w:hAnsi="Courier New" w:cs="Courier New"/>
          <w:b/>
        </w:rPr>
      </w:pPr>
    </w:p>
    <w:p w:rsidR="0056005D" w:rsidRDefault="0056005D">
      <w:pPr>
        <w:pBdr>
          <w:bottom w:val="single" w:sz="12" w:space="0" w:color="auto"/>
        </w:pBdr>
        <w:spacing w:after="0" w:line="240" w:lineRule="auto"/>
        <w:jc w:val="both"/>
        <w:rPr>
          <w:rFonts w:ascii="Courier New" w:hAnsi="Courier New" w:cs="Courier New"/>
          <w:bCs/>
        </w:rPr>
      </w:pPr>
    </w:p>
    <w:sectPr w:rsidR="0056005D">
      <w:headerReference w:type="default" r:id="rId9"/>
      <w:footerReference w:type="default" r:id="rId10"/>
      <w:endnotePr>
        <w:numFmt w:val="decimal"/>
      </w:endnotePr>
      <w:type w:val="continuous"/>
      <w:pgSz w:w="11906" w:h="16838"/>
      <w:pgMar w:top="1417" w:right="127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4423F">
      <w:pPr>
        <w:spacing w:after="0" w:line="240" w:lineRule="auto"/>
      </w:pPr>
      <w:r>
        <w:separator/>
      </w:r>
    </w:p>
  </w:endnote>
  <w:endnote w:type="continuationSeparator" w:id="0">
    <w:p w:rsidR="00000000" w:rsidRDefault="00344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05D" w:rsidRDefault="0034423F">
    <w:pPr>
      <w:pStyle w:val="Rodap"/>
      <w:jc w:val="center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CHAMENTO PÚBLICO Nº 02/2019 – Processo n º 3812/19</w:t>
    </w:r>
  </w:p>
  <w:p w:rsidR="0056005D" w:rsidRDefault="0034423F">
    <w:pPr>
      <w:pStyle w:val="Rodap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Página </w:t>
    </w:r>
    <w:r>
      <w:rPr>
        <w:rFonts w:ascii="Times New Roman" w:hAnsi="Times New Roman"/>
        <w:b/>
        <w:sz w:val="18"/>
        <w:szCs w:val="18"/>
      </w:rPr>
      <w:fldChar w:fldCharType="begin"/>
    </w:r>
    <w:r>
      <w:rPr>
        <w:rFonts w:ascii="Times New Roman" w:hAnsi="Times New Roman"/>
        <w:b/>
        <w:sz w:val="18"/>
        <w:szCs w:val="18"/>
      </w:rPr>
      <w:instrText xml:space="preserve"> PAGE </w:instrText>
    </w:r>
    <w:r>
      <w:rPr>
        <w:rFonts w:ascii="Times New Roman" w:hAnsi="Times New Roman"/>
        <w:b/>
        <w:sz w:val="18"/>
        <w:szCs w:val="18"/>
      </w:rPr>
      <w:fldChar w:fldCharType="separate"/>
    </w:r>
    <w:r>
      <w:rPr>
        <w:rFonts w:ascii="Times New Roman" w:hAnsi="Times New Roman"/>
        <w:b/>
        <w:noProof/>
        <w:sz w:val="18"/>
        <w:szCs w:val="18"/>
      </w:rPr>
      <w:t>1</w:t>
    </w:r>
    <w:r>
      <w:rPr>
        <w:rFonts w:ascii="Times New Roman" w:hAnsi="Times New Roman"/>
        <w:b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de </w:t>
    </w:r>
    <w:r>
      <w:rPr>
        <w:rFonts w:ascii="Times New Roman" w:hAnsi="Times New Roman"/>
        <w:b/>
        <w:sz w:val="18"/>
        <w:szCs w:val="18"/>
      </w:rPr>
      <w:fldChar w:fldCharType="begin"/>
    </w:r>
    <w:r>
      <w:rPr>
        <w:rFonts w:ascii="Times New Roman" w:hAnsi="Times New Roman"/>
        <w:b/>
        <w:sz w:val="18"/>
        <w:szCs w:val="18"/>
      </w:rPr>
      <w:instrText xml:space="preserve"> NUMPAGES </w:instrText>
    </w:r>
    <w:r>
      <w:rPr>
        <w:rFonts w:ascii="Times New Roman" w:hAnsi="Times New Roman"/>
        <w:b/>
        <w:sz w:val="18"/>
        <w:szCs w:val="18"/>
      </w:rPr>
      <w:fldChar w:fldCharType="separate"/>
    </w:r>
    <w:r>
      <w:rPr>
        <w:rFonts w:ascii="Times New Roman" w:hAnsi="Times New Roman"/>
        <w:b/>
        <w:noProof/>
        <w:sz w:val="18"/>
        <w:szCs w:val="18"/>
      </w:rPr>
      <w:t>3</w:t>
    </w:r>
    <w:r>
      <w:rPr>
        <w:rFonts w:ascii="Times New Roman" w:hAnsi="Times New Roman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4423F">
      <w:pPr>
        <w:spacing w:after="0" w:line="240" w:lineRule="auto"/>
      </w:pPr>
      <w:r>
        <w:separator/>
      </w:r>
    </w:p>
  </w:footnote>
  <w:footnote w:type="continuationSeparator" w:id="0">
    <w:p w:rsidR="00000000" w:rsidRDefault="00344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05D" w:rsidRDefault="0034423F">
    <w:pPr>
      <w:pStyle w:val="Cabealho"/>
      <w:pBdr>
        <w:top w:val="none" w:sz="0" w:space="3" w:color="000000"/>
        <w:left w:val="none" w:sz="0" w:space="3" w:color="000000"/>
        <w:bottom w:val="single" w:sz="4" w:space="1" w:color="D9D9D9"/>
        <w:right w:val="none" w:sz="0" w:space="3" w:color="000000"/>
        <w:between w:val="none" w:sz="0" w:space="0" w:color="000000"/>
      </w:pBdr>
      <w:shd w:val="solid" w:color="auto" w:fill="auto"/>
      <w:tabs>
        <w:tab w:val="clear" w:pos="4252"/>
        <w:tab w:val="clear" w:pos="8504"/>
        <w:tab w:val="right" w:pos="8931"/>
      </w:tabs>
      <w:jc w:val="left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0" allowOverlap="1">
          <wp:simplePos x="0" y="0"/>
          <wp:positionH relativeFrom="column">
            <wp:posOffset>2247900</wp:posOffset>
          </wp:positionH>
          <wp:positionV relativeFrom="paragraph">
            <wp:posOffset>-259715</wp:posOffset>
          </wp:positionV>
          <wp:extent cx="728980" cy="728980"/>
          <wp:effectExtent l="0" t="0" r="0" b="0"/>
          <wp:wrapSquare wrapText="bothSides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8980" cy="7289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12700">
                    <a:noFill/>
                  </a:ln>
                </pic:spPr>
              </pic:pic>
            </a:graphicData>
          </a:graphic>
        </wp:anchor>
      </w:drawing>
    </w:r>
  </w:p>
  <w:p w:rsidR="0056005D" w:rsidRDefault="0056005D">
    <w:pPr>
      <w:pStyle w:val="Cabealho"/>
      <w:tabs>
        <w:tab w:val="right" w:pos="9639"/>
      </w:tabs>
      <w:rPr>
        <w:sz w:val="32"/>
        <w:szCs w:val="32"/>
        <w:u w:val="single"/>
      </w:rPr>
    </w:pPr>
  </w:p>
  <w:p w:rsidR="0056005D" w:rsidRDefault="0056005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C59580"/>
    <w:multiLevelType w:val="singleLevel"/>
    <w:tmpl w:val="AFC59580"/>
    <w:lvl w:ilvl="0">
      <w:start w:val="1"/>
      <w:numFmt w:val="upperRoman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useFELayout/>
    <w:compatSetting w:name="compatibilityMode" w:uri="http://schemas.microsoft.com/office/word" w:val="12"/>
  </w:compat>
  <w:rsids>
    <w:rsidRoot w:val="0056005D"/>
    <w:rsid w:val="0034423F"/>
    <w:rsid w:val="0056005D"/>
    <w:rsid w:val="04AC3399"/>
    <w:rsid w:val="05CD1B94"/>
    <w:rsid w:val="05FC7B3E"/>
    <w:rsid w:val="202E76D4"/>
    <w:rsid w:val="250452F4"/>
    <w:rsid w:val="3119317E"/>
    <w:rsid w:val="3A8437F7"/>
    <w:rsid w:val="6F2A78D9"/>
    <w:rsid w:val="7945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semiHidden="0" w:uiPriority="0" w:unhideWhenUsed="0" w:qFormat="1"/>
    <w:lsdException w:name="footer" w:semiHidden="0" w:uiPriority="0" w:unhideWhenUsed="0" w:qFormat="1"/>
    <w:lsdException w:name="Default Paragraph Font" w:semiHidden="0" w:uiPriority="0" w:unhideWhenUsed="0"/>
    <w:lsdException w:name="Body Text" w:semiHidden="0" w:uiPriority="0" w:unhideWhenUsed="0" w:qFormat="1"/>
    <w:lsdException w:name="Balloon Text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Times New Roman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 w:line="240" w:lineRule="auto"/>
      <w:jc w:val="center"/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pPr>
      <w:suppressAutoHyphens/>
      <w:spacing w:after="0" w:line="240" w:lineRule="auto"/>
    </w:pPr>
    <w:rPr>
      <w:rFonts w:ascii="Tahoma" w:hAnsi="Tahoma"/>
      <w:sz w:val="16"/>
      <w:szCs w:val="16"/>
    </w:rPr>
  </w:style>
  <w:style w:type="paragraph" w:styleId="PargrafodaLista">
    <w:name w:val="List Paragraph"/>
    <w:basedOn w:val="Normal"/>
    <w:qFormat/>
    <w:pPr>
      <w:suppressAutoHyphens/>
      <w:ind w:left="708"/>
    </w:pPr>
    <w:rPr>
      <w:rFonts w:eastAsia="Batang"/>
    </w:rPr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</w:style>
  <w:style w:type="character" w:customStyle="1" w:styleId="CorpodetextoChar">
    <w:name w:val="Corpo de texto Char"/>
    <w:basedOn w:val="Fontepargpadro"/>
  </w:style>
  <w:style w:type="character" w:customStyle="1" w:styleId="CorpodetextoChar1">
    <w:name w:val="Corpo de texto Char1"/>
    <w:basedOn w:val="Fontepargpadro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xtodebaloChar">
    <w:name w:val="Texto de balão Char"/>
    <w:basedOn w:val="Fontepargpadro"/>
    <w:rPr>
      <w:rFonts w:ascii="Tahoma" w:eastAsia="Calibri" w:hAnsi="Tahoma" w:cs="Times New Roman"/>
      <w:sz w:val="16"/>
      <w:szCs w:val="16"/>
    </w:rPr>
  </w:style>
  <w:style w:type="character" w:customStyle="1" w:styleId="fontstyle01">
    <w:name w:val="fontstyle01"/>
    <w:basedOn w:val="Fontepargpadro"/>
    <w:rPr>
      <w:rFonts w:ascii="Times New Roman" w:hAnsi="Times New Roman" w:cs="Times New Roman"/>
      <w:b/>
      <w:bCs/>
      <w:color w:val="000000"/>
      <w:sz w:val="32"/>
      <w:szCs w:val="32"/>
    </w:rPr>
  </w:style>
  <w:style w:type="character" w:customStyle="1" w:styleId="fontstyle21">
    <w:name w:val="fontstyle21"/>
    <w:basedOn w:val="Fontepargpadro"/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475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edenildesousa</dc:creator>
  <cp:lastModifiedBy>Gerson Ferreira</cp:lastModifiedBy>
  <cp:revision>5</cp:revision>
  <cp:lastPrinted>2019-08-15T18:36:00Z</cp:lastPrinted>
  <dcterms:created xsi:type="dcterms:W3CDTF">2019-05-27T18:32:00Z</dcterms:created>
  <dcterms:modified xsi:type="dcterms:W3CDTF">2019-08-16T17:14:00Z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1046-11.2.0.8893</vt:lpwstr>
  </property>
</Properties>
</file>